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0B" w:rsidRDefault="000170EF">
      <w:pPr>
        <w:jc w:val="center"/>
        <w:rPr>
          <w:b/>
          <w:sz w:val="44"/>
          <w:szCs w:val="44"/>
        </w:rPr>
      </w:pPr>
      <w:r>
        <w:rPr>
          <w:rFonts w:hint="eastAsia"/>
          <w:b/>
          <w:sz w:val="44"/>
          <w:szCs w:val="44"/>
        </w:rPr>
        <w:t>201</w:t>
      </w:r>
      <w:r w:rsidR="007630EA">
        <w:rPr>
          <w:rFonts w:hint="eastAsia"/>
          <w:b/>
          <w:sz w:val="44"/>
          <w:szCs w:val="44"/>
        </w:rPr>
        <w:t>6</w:t>
      </w:r>
      <w:r>
        <w:rPr>
          <w:rFonts w:hint="eastAsia"/>
          <w:b/>
          <w:sz w:val="44"/>
          <w:szCs w:val="44"/>
        </w:rPr>
        <w:t>中国保险年度经理人推荐表</w:t>
      </w:r>
    </w:p>
    <w:p w:rsidR="00DF010B" w:rsidRDefault="00DF010B"/>
    <w:p w:rsidR="00DF010B" w:rsidRDefault="00DF010B"/>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DF010B">
        <w:trPr>
          <w:trHeight w:val="589"/>
        </w:trPr>
        <w:tc>
          <w:tcPr>
            <w:tcW w:w="2840" w:type="dxa"/>
          </w:tcPr>
          <w:p w:rsidR="00DF010B" w:rsidRDefault="000170EF" w:rsidP="007630EA">
            <w:pPr>
              <w:rPr>
                <w:rFonts w:ascii="仿宋_GB2312" w:eastAsia="仿宋_GB2312"/>
                <w:b/>
                <w:sz w:val="24"/>
              </w:rPr>
            </w:pPr>
            <w:r>
              <w:rPr>
                <w:rFonts w:ascii="仿宋_GB2312" w:eastAsia="仿宋_GB2312" w:hint="eastAsia"/>
                <w:b/>
                <w:sz w:val="24"/>
              </w:rPr>
              <w:t>被推荐人姓名：</w:t>
            </w:r>
            <w:r w:rsidR="007630EA">
              <w:rPr>
                <w:rFonts w:ascii="仿宋_GB2312" w:eastAsia="仿宋_GB2312"/>
                <w:b/>
                <w:sz w:val="24"/>
              </w:rPr>
              <w:t xml:space="preserve"> </w:t>
            </w:r>
          </w:p>
        </w:tc>
        <w:tc>
          <w:tcPr>
            <w:tcW w:w="5682" w:type="dxa"/>
            <w:gridSpan w:val="2"/>
          </w:tcPr>
          <w:p w:rsidR="00DF010B" w:rsidRDefault="000170EF" w:rsidP="007630EA">
            <w:pPr>
              <w:rPr>
                <w:b/>
              </w:rPr>
            </w:pPr>
            <w:r>
              <w:rPr>
                <w:rFonts w:hint="eastAsia"/>
                <w:b/>
              </w:rPr>
              <w:t>职务：</w:t>
            </w:r>
            <w:r w:rsidR="007630EA">
              <w:rPr>
                <w:b/>
              </w:rPr>
              <w:t xml:space="preserve"> </w:t>
            </w:r>
          </w:p>
        </w:tc>
      </w:tr>
      <w:tr w:rsidR="00DF010B">
        <w:tc>
          <w:tcPr>
            <w:tcW w:w="2840" w:type="dxa"/>
          </w:tcPr>
          <w:p w:rsidR="00DF010B" w:rsidRDefault="000170EF">
            <w:pPr>
              <w:rPr>
                <w:rFonts w:ascii="仿宋_GB2312" w:eastAsia="仿宋_GB2312"/>
                <w:sz w:val="24"/>
              </w:rPr>
            </w:pPr>
            <w:r>
              <w:rPr>
                <w:rFonts w:hint="eastAsia"/>
                <w:b/>
              </w:rPr>
              <w:t>联系人：</w:t>
            </w:r>
          </w:p>
          <w:p w:rsidR="00DF010B" w:rsidRDefault="00DF010B">
            <w:pPr>
              <w:rPr>
                <w:b/>
              </w:rPr>
            </w:pPr>
          </w:p>
        </w:tc>
        <w:tc>
          <w:tcPr>
            <w:tcW w:w="2841" w:type="dxa"/>
          </w:tcPr>
          <w:p w:rsidR="00DF010B" w:rsidRDefault="000170EF">
            <w:pPr>
              <w:rPr>
                <w:b/>
              </w:rPr>
            </w:pPr>
            <w:r>
              <w:rPr>
                <w:rFonts w:hint="eastAsia"/>
                <w:b/>
              </w:rPr>
              <w:t>电话：</w:t>
            </w:r>
          </w:p>
          <w:p w:rsidR="00DF010B" w:rsidRDefault="00DF010B">
            <w:pPr>
              <w:rPr>
                <w:b/>
              </w:rPr>
            </w:pPr>
          </w:p>
        </w:tc>
        <w:tc>
          <w:tcPr>
            <w:tcW w:w="2841" w:type="dxa"/>
          </w:tcPr>
          <w:p w:rsidR="00DF010B" w:rsidRDefault="000170EF">
            <w:pPr>
              <w:rPr>
                <w:b/>
              </w:rPr>
            </w:pPr>
            <w:r>
              <w:rPr>
                <w:rFonts w:hint="eastAsia"/>
                <w:b/>
              </w:rPr>
              <w:t>电子邮箱：</w:t>
            </w:r>
          </w:p>
          <w:p w:rsidR="00DF010B" w:rsidRDefault="00DF010B">
            <w:pPr>
              <w:rPr>
                <w:b/>
              </w:rPr>
            </w:pPr>
          </w:p>
        </w:tc>
      </w:tr>
      <w:tr w:rsidR="00DF010B">
        <w:tc>
          <w:tcPr>
            <w:tcW w:w="8522" w:type="dxa"/>
            <w:gridSpan w:val="3"/>
          </w:tcPr>
          <w:p w:rsidR="00DF010B" w:rsidRDefault="000170EF">
            <w:pPr>
              <w:adjustRightInd w:val="0"/>
              <w:snapToGrid w:val="0"/>
              <w:rPr>
                <w:b/>
              </w:rPr>
            </w:pPr>
            <w:r>
              <w:rPr>
                <w:rFonts w:hint="eastAsia"/>
                <w:b/>
              </w:rPr>
              <w:t>推荐理由：</w:t>
            </w:r>
            <w:r>
              <w:rPr>
                <w:rFonts w:hint="eastAsia"/>
                <w:b/>
              </w:rPr>
              <w:t xml:space="preserve"> </w:t>
            </w:r>
            <w:r w:rsidR="004274DD">
              <w:rPr>
                <w:rFonts w:hint="eastAsia"/>
                <w:b/>
              </w:rPr>
              <w:t>(200</w:t>
            </w:r>
            <w:r w:rsidR="004274DD">
              <w:rPr>
                <w:rFonts w:hint="eastAsia"/>
                <w:b/>
              </w:rPr>
              <w:t>字左右）</w:t>
            </w:r>
          </w:p>
          <w:p w:rsidR="00DF010B" w:rsidRDefault="00DF010B">
            <w:pPr>
              <w:adjustRightInd w:val="0"/>
              <w:snapToGrid w:val="0"/>
              <w:ind w:leftChars="50" w:left="105" w:firstLineChars="150" w:firstLine="315"/>
              <w:rPr>
                <w:rFonts w:ascii="微软雅黑" w:eastAsia="微软雅黑" w:hAnsi="微软雅黑"/>
              </w:rPr>
            </w:pPr>
          </w:p>
          <w:p w:rsidR="00DF010B" w:rsidRDefault="00DF010B">
            <w:pPr>
              <w:adjustRightInd w:val="0"/>
              <w:snapToGrid w:val="0"/>
              <w:ind w:leftChars="50" w:left="105" w:firstLineChars="150" w:firstLine="315"/>
              <w:rPr>
                <w:rFonts w:ascii="微软雅黑" w:eastAsia="微软雅黑" w:hAnsi="微软雅黑"/>
              </w:rPr>
            </w:pPr>
          </w:p>
          <w:p w:rsidR="00DF010B" w:rsidRDefault="00DF010B">
            <w:pPr>
              <w:adjustRightInd w:val="0"/>
              <w:snapToGrid w:val="0"/>
              <w:ind w:leftChars="50" w:left="105" w:firstLineChars="150" w:firstLine="315"/>
              <w:rPr>
                <w:rFonts w:ascii="微软雅黑" w:eastAsia="微软雅黑" w:hAnsi="微软雅黑"/>
              </w:rPr>
            </w:pPr>
          </w:p>
          <w:p w:rsidR="00DF010B" w:rsidRDefault="00DF010B">
            <w:pPr>
              <w:adjustRightInd w:val="0"/>
              <w:snapToGrid w:val="0"/>
              <w:ind w:leftChars="50" w:left="105" w:firstLineChars="150" w:firstLine="315"/>
              <w:rPr>
                <w:rFonts w:ascii="微软雅黑" w:eastAsia="微软雅黑" w:hAnsi="微软雅黑"/>
              </w:rPr>
            </w:pPr>
          </w:p>
          <w:p w:rsidR="00DF010B" w:rsidRDefault="00DF010B">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7630EA" w:rsidRDefault="007630EA">
            <w:pPr>
              <w:adjustRightInd w:val="0"/>
              <w:snapToGrid w:val="0"/>
              <w:ind w:leftChars="50" w:left="105" w:firstLineChars="150" w:firstLine="315"/>
              <w:rPr>
                <w:rFonts w:ascii="微软雅黑" w:eastAsia="微软雅黑" w:hAnsi="微软雅黑"/>
              </w:rPr>
            </w:pPr>
          </w:p>
          <w:p w:rsidR="00DF010B" w:rsidRDefault="00DF010B">
            <w:pPr>
              <w:adjustRightInd w:val="0"/>
              <w:snapToGrid w:val="0"/>
              <w:rPr>
                <w:rFonts w:ascii="微软雅黑" w:eastAsia="微软雅黑" w:hAnsi="微软雅黑"/>
              </w:rPr>
            </w:pPr>
          </w:p>
        </w:tc>
      </w:tr>
      <w:tr w:rsidR="00DF010B">
        <w:trPr>
          <w:trHeight w:val="1825"/>
        </w:trPr>
        <w:tc>
          <w:tcPr>
            <w:tcW w:w="8522" w:type="dxa"/>
            <w:gridSpan w:val="3"/>
          </w:tcPr>
          <w:p w:rsidR="00DF010B" w:rsidRDefault="000170EF">
            <w:pPr>
              <w:rPr>
                <w:b/>
              </w:rPr>
            </w:pPr>
            <w:r>
              <w:rPr>
                <w:rFonts w:hint="eastAsia"/>
                <w:b/>
              </w:rPr>
              <w:t>填表须知：</w:t>
            </w:r>
          </w:p>
          <w:p w:rsidR="00DF010B" w:rsidRDefault="000170EF">
            <w:r>
              <w:rPr>
                <w:rFonts w:hint="eastAsia"/>
              </w:rPr>
              <w:t>一、此次评选是针对保险行业最具影响力的精英经理人的评选；</w:t>
            </w:r>
          </w:p>
          <w:p w:rsidR="00DF010B" w:rsidRDefault="000170EF">
            <w:r>
              <w:rPr>
                <w:rFonts w:hint="eastAsia"/>
              </w:rPr>
              <w:t>二、当选人涵盖行业职业经理人各个层次，包括总公司高管、省级公司管理层、地市级公司经理人；</w:t>
            </w:r>
          </w:p>
          <w:p w:rsidR="00DF010B" w:rsidRDefault="000170EF">
            <w:r>
              <w:rPr>
                <w:rFonts w:hint="eastAsia"/>
              </w:rPr>
              <w:t>三、推荐理由介绍被推荐人主要事迹，尤其侧重在</w:t>
            </w:r>
            <w:r>
              <w:rPr>
                <w:rFonts w:hint="eastAsia"/>
              </w:rPr>
              <w:t>201</w:t>
            </w:r>
            <w:r w:rsidR="007630EA">
              <w:rPr>
                <w:rFonts w:hint="eastAsia"/>
              </w:rPr>
              <w:t>6</w:t>
            </w:r>
            <w:r>
              <w:rPr>
                <w:rFonts w:hint="eastAsia"/>
              </w:rPr>
              <w:t>年度中，对保险行业的业务发展、诚信经营起到促进、推动、示范作用并在社会上产生良好反响；</w:t>
            </w:r>
          </w:p>
          <w:p w:rsidR="00DF010B" w:rsidRDefault="000170EF">
            <w:r>
              <w:rPr>
                <w:rFonts w:hint="eastAsia"/>
              </w:rPr>
              <w:t>四、其他辅助推荐材料（包括被推荐人一张高清职业照、详细推荐材料</w:t>
            </w:r>
            <w:r w:rsidR="007630EA">
              <w:rPr>
                <w:rFonts w:hint="eastAsia"/>
              </w:rPr>
              <w:t>1500</w:t>
            </w:r>
            <w:r w:rsidR="007630EA">
              <w:rPr>
                <w:rFonts w:hint="eastAsia"/>
              </w:rPr>
              <w:t>字左右</w:t>
            </w:r>
            <w:r>
              <w:rPr>
                <w:rFonts w:hint="eastAsia"/>
              </w:rPr>
              <w:t>）可以作为其他附件发至官方信箱</w:t>
            </w:r>
            <w:r>
              <w:rPr>
                <w:rFonts w:hint="eastAsia"/>
              </w:rPr>
              <w:t>ndjlr@sinoins.com</w:t>
            </w:r>
            <w:r>
              <w:rPr>
                <w:rFonts w:hint="eastAsia"/>
              </w:rPr>
              <w:t>。</w:t>
            </w:r>
          </w:p>
        </w:tc>
      </w:tr>
      <w:tr w:rsidR="00DF010B">
        <w:trPr>
          <w:trHeight w:val="1425"/>
        </w:trPr>
        <w:tc>
          <w:tcPr>
            <w:tcW w:w="8522" w:type="dxa"/>
            <w:gridSpan w:val="3"/>
          </w:tcPr>
          <w:p w:rsidR="00DF010B" w:rsidRDefault="000170EF">
            <w:pPr>
              <w:rPr>
                <w:b/>
              </w:rPr>
            </w:pPr>
            <w:r>
              <w:rPr>
                <w:rFonts w:hint="eastAsia"/>
                <w:b/>
              </w:rPr>
              <w:t>特别申明：</w:t>
            </w:r>
            <w:r>
              <w:rPr>
                <w:rFonts w:hint="eastAsia"/>
              </w:rPr>
              <w:t>本评选活动由中国保监会指定信息披露媒体中国保险报及其官方网站、国务院新闻办批准有新闻发布资质媒体中保网联合发起，保证其具备</w:t>
            </w:r>
            <w:r>
              <w:rPr>
                <w:rFonts w:hint="eastAsia"/>
                <w:szCs w:val="21"/>
              </w:rPr>
              <w:t>权威性、严肃性、公正性、专业性及影响力，以严格区分于行业内其他组织举办的类似评选活动。</w:t>
            </w:r>
          </w:p>
        </w:tc>
      </w:tr>
    </w:tbl>
    <w:p w:rsidR="00DF010B" w:rsidRDefault="00DF010B"/>
    <w:sectPr w:rsidR="00DF010B" w:rsidSect="00DF01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122" w:rsidRDefault="00282122" w:rsidP="007630EA">
      <w:r>
        <w:separator/>
      </w:r>
    </w:p>
  </w:endnote>
  <w:endnote w:type="continuationSeparator" w:id="1">
    <w:p w:rsidR="00282122" w:rsidRDefault="00282122" w:rsidP="00763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122" w:rsidRDefault="00282122" w:rsidP="007630EA">
      <w:r>
        <w:separator/>
      </w:r>
    </w:p>
  </w:footnote>
  <w:footnote w:type="continuationSeparator" w:id="1">
    <w:p w:rsidR="00282122" w:rsidRDefault="00282122" w:rsidP="00763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5CBE"/>
    <w:rsid w:val="000170EF"/>
    <w:rsid w:val="00031282"/>
    <w:rsid w:val="00036F82"/>
    <w:rsid w:val="000416F8"/>
    <w:rsid w:val="00090BFE"/>
    <w:rsid w:val="000E3C85"/>
    <w:rsid w:val="00130CDE"/>
    <w:rsid w:val="00152512"/>
    <w:rsid w:val="00173877"/>
    <w:rsid w:val="00197B66"/>
    <w:rsid w:val="001B633E"/>
    <w:rsid w:val="001D4CF0"/>
    <w:rsid w:val="001D6691"/>
    <w:rsid w:val="001F362D"/>
    <w:rsid w:val="0022455D"/>
    <w:rsid w:val="0025031E"/>
    <w:rsid w:val="00282122"/>
    <w:rsid w:val="002949C2"/>
    <w:rsid w:val="002C6E5B"/>
    <w:rsid w:val="00311756"/>
    <w:rsid w:val="00314EDF"/>
    <w:rsid w:val="00337392"/>
    <w:rsid w:val="0036255E"/>
    <w:rsid w:val="003632BC"/>
    <w:rsid w:val="003646E4"/>
    <w:rsid w:val="00370EB4"/>
    <w:rsid w:val="003C4BFC"/>
    <w:rsid w:val="004274DD"/>
    <w:rsid w:val="00436F6B"/>
    <w:rsid w:val="004A17A6"/>
    <w:rsid w:val="004A5A59"/>
    <w:rsid w:val="00502800"/>
    <w:rsid w:val="00504B78"/>
    <w:rsid w:val="005455EE"/>
    <w:rsid w:val="005516FD"/>
    <w:rsid w:val="00560FF7"/>
    <w:rsid w:val="005B0EFF"/>
    <w:rsid w:val="005C3239"/>
    <w:rsid w:val="00644662"/>
    <w:rsid w:val="00654AC7"/>
    <w:rsid w:val="00661DB5"/>
    <w:rsid w:val="0069157A"/>
    <w:rsid w:val="006B1F52"/>
    <w:rsid w:val="006E1E6D"/>
    <w:rsid w:val="006E71E8"/>
    <w:rsid w:val="0072039C"/>
    <w:rsid w:val="00736C48"/>
    <w:rsid w:val="00745DC5"/>
    <w:rsid w:val="00756454"/>
    <w:rsid w:val="007630EA"/>
    <w:rsid w:val="007A3844"/>
    <w:rsid w:val="007B514A"/>
    <w:rsid w:val="007C39E8"/>
    <w:rsid w:val="008045EB"/>
    <w:rsid w:val="008105F0"/>
    <w:rsid w:val="008157BC"/>
    <w:rsid w:val="00886EE7"/>
    <w:rsid w:val="00911F0E"/>
    <w:rsid w:val="00926183"/>
    <w:rsid w:val="0093454C"/>
    <w:rsid w:val="00945CBE"/>
    <w:rsid w:val="00963B47"/>
    <w:rsid w:val="00966DB7"/>
    <w:rsid w:val="009714A6"/>
    <w:rsid w:val="009C0A69"/>
    <w:rsid w:val="009D0EC6"/>
    <w:rsid w:val="009E4873"/>
    <w:rsid w:val="009E7772"/>
    <w:rsid w:val="009F13F6"/>
    <w:rsid w:val="009F3F87"/>
    <w:rsid w:val="00A03CA0"/>
    <w:rsid w:val="00A04782"/>
    <w:rsid w:val="00A07A48"/>
    <w:rsid w:val="00A23D00"/>
    <w:rsid w:val="00AB184B"/>
    <w:rsid w:val="00AD370D"/>
    <w:rsid w:val="00BB2D15"/>
    <w:rsid w:val="00C00DA1"/>
    <w:rsid w:val="00C201A1"/>
    <w:rsid w:val="00C441B0"/>
    <w:rsid w:val="00C51C45"/>
    <w:rsid w:val="00C539DB"/>
    <w:rsid w:val="00CB2D29"/>
    <w:rsid w:val="00CB63C2"/>
    <w:rsid w:val="00CB71BB"/>
    <w:rsid w:val="00CC7B1B"/>
    <w:rsid w:val="00CF0856"/>
    <w:rsid w:val="00D20D76"/>
    <w:rsid w:val="00D416B2"/>
    <w:rsid w:val="00D4531B"/>
    <w:rsid w:val="00D717EF"/>
    <w:rsid w:val="00DD1127"/>
    <w:rsid w:val="00DE1A49"/>
    <w:rsid w:val="00DE2CA3"/>
    <w:rsid w:val="00DF010B"/>
    <w:rsid w:val="00E006C5"/>
    <w:rsid w:val="00EA77B0"/>
    <w:rsid w:val="00EB0CCD"/>
    <w:rsid w:val="00EB2089"/>
    <w:rsid w:val="00EB2DF6"/>
    <w:rsid w:val="00EF30E6"/>
    <w:rsid w:val="00F21BD1"/>
    <w:rsid w:val="00F60B80"/>
    <w:rsid w:val="00F637D9"/>
    <w:rsid w:val="00F82C80"/>
    <w:rsid w:val="00FA2571"/>
    <w:rsid w:val="6C784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1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010B"/>
    <w:rPr>
      <w:sz w:val="18"/>
      <w:szCs w:val="18"/>
    </w:rPr>
  </w:style>
  <w:style w:type="paragraph" w:styleId="a4">
    <w:name w:val="footer"/>
    <w:basedOn w:val="a"/>
    <w:link w:val="Char"/>
    <w:rsid w:val="00DF010B"/>
    <w:pPr>
      <w:tabs>
        <w:tab w:val="center" w:pos="4153"/>
        <w:tab w:val="right" w:pos="8306"/>
      </w:tabs>
      <w:snapToGrid w:val="0"/>
      <w:jc w:val="left"/>
    </w:pPr>
    <w:rPr>
      <w:sz w:val="18"/>
      <w:szCs w:val="18"/>
    </w:rPr>
  </w:style>
  <w:style w:type="paragraph" w:styleId="a5">
    <w:name w:val="header"/>
    <w:basedOn w:val="a"/>
    <w:link w:val="Char0"/>
    <w:rsid w:val="00DF010B"/>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DF010B"/>
    <w:rPr>
      <w:color w:val="0000FF"/>
      <w:u w:val="single"/>
    </w:rPr>
  </w:style>
  <w:style w:type="table" w:styleId="a7">
    <w:name w:val="Table Grid"/>
    <w:basedOn w:val="a1"/>
    <w:rsid w:val="00DF01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rsid w:val="00DF010B"/>
    <w:rPr>
      <w:kern w:val="2"/>
      <w:sz w:val="18"/>
      <w:szCs w:val="18"/>
    </w:rPr>
  </w:style>
  <w:style w:type="character" w:customStyle="1" w:styleId="Char">
    <w:name w:val="页脚 Char"/>
    <w:basedOn w:val="a0"/>
    <w:link w:val="a4"/>
    <w:rsid w:val="00DF010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Company>FOUNDER</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2010中国保险创新产品评选活动推选表</dc:title>
  <dc:creator>FOUNDER</dc:creator>
  <cp:lastModifiedBy>zhangqian</cp:lastModifiedBy>
  <cp:revision>13</cp:revision>
  <cp:lastPrinted>2013-05-21T01:29:00Z</cp:lastPrinted>
  <dcterms:created xsi:type="dcterms:W3CDTF">2016-03-04T03:49:00Z</dcterms:created>
  <dcterms:modified xsi:type="dcterms:W3CDTF">2017-03-16T02:21:00Z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